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center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D0D0D"/>
          <w:spacing w:val="0"/>
          <w:sz w:val="44"/>
          <w:szCs w:val="44"/>
        </w:rPr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D0D0D"/>
          <w:spacing w:val="0"/>
          <w:sz w:val="44"/>
          <w:szCs w:val="44"/>
        </w:rPr>
        <w:t>阜新市清河门区人民政府办公室关于印发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center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D0D0D"/>
          <w:spacing w:val="0"/>
          <w:sz w:val="44"/>
          <w:szCs w:val="44"/>
        </w:rPr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D0D0D"/>
          <w:spacing w:val="0"/>
          <w:sz w:val="44"/>
          <w:szCs w:val="44"/>
        </w:rPr>
        <w:t>《清河门区畜禽禁养区划定方案》的通知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阜清政办发〔2020〕8号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各镇人民政府、街道办事处，各有关部门：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经区政府同意，现将《清河门区畜禽养殖区划定方案》印发给你们，请认真贯彻执行。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 w:firstLineChars="200"/>
        <w:jc w:val="left"/>
        <w:textAlignment w:val="auto"/>
      </w:pPr>
      <w:r>
        <w:rPr>
          <w:rFonts w:hint="eastAsia" w:ascii="宋体" w:hAnsi="宋体" w:eastAsia="宋体" w:cs="Arial"/>
          <w:kern w:val="0"/>
          <w:sz w:val="24"/>
          <w:szCs w:val="24"/>
          <w:shd w:val="clear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 w:firstLineChars="200"/>
        <w:jc w:val="left"/>
        <w:textAlignment w:val="auto"/>
      </w:pPr>
      <w:r>
        <w:rPr>
          <w:rFonts w:hint="eastAsia" w:ascii="宋体" w:hAnsi="宋体" w:eastAsia="宋体" w:cs="Arial"/>
          <w:kern w:val="0"/>
          <w:sz w:val="24"/>
          <w:szCs w:val="24"/>
          <w:shd w:val="clear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 w:firstLineChars="200"/>
        <w:jc w:val="left"/>
        <w:textAlignment w:val="auto"/>
      </w:pPr>
      <w:r>
        <w:rPr>
          <w:rFonts w:hint="eastAsia" w:ascii="宋体" w:hAnsi="宋体" w:eastAsia="宋体" w:cs="Arial"/>
          <w:kern w:val="0"/>
          <w:sz w:val="24"/>
          <w:szCs w:val="24"/>
          <w:shd w:val="clear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阜新市清河门区人民政府办公室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2020年7月1日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（此件公开发布）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both"/>
        <w:textAlignment w:val="auto"/>
        <w:rPr>
          <w:rStyle w:val="8"/>
          <w:rFonts w:hint="eastAsia" w:ascii="宋体" w:hAnsi="宋体" w:eastAsia="宋体" w:cs="宋体"/>
          <w:b w:val="0"/>
          <w:bCs/>
          <w:i w:val="0"/>
          <w:iCs w:val="0"/>
          <w:caps w:val="0"/>
          <w:color w:val="0D0D0D"/>
          <w:spacing w:val="0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center"/>
        <w:textAlignment w:val="auto"/>
        <w:rPr>
          <w:rStyle w:val="8"/>
          <w:rFonts w:hint="eastAsia" w:ascii="宋体" w:hAnsi="宋体" w:eastAsia="宋体" w:cs="宋体"/>
          <w:b w:val="0"/>
          <w:bCs/>
          <w:i w:val="0"/>
          <w:iCs w:val="0"/>
          <w:caps w:val="0"/>
          <w:color w:val="0D0D0D"/>
          <w:spacing w:val="0"/>
          <w:sz w:val="44"/>
          <w:szCs w:val="44"/>
        </w:rPr>
      </w:pPr>
      <w:r>
        <w:rPr>
          <w:rStyle w:val="8"/>
          <w:rFonts w:hint="eastAsia" w:ascii="宋体" w:hAnsi="宋体" w:eastAsia="宋体" w:cs="宋体"/>
          <w:b w:val="0"/>
          <w:bCs/>
          <w:i w:val="0"/>
          <w:iCs w:val="0"/>
          <w:caps w:val="0"/>
          <w:color w:val="0D0D0D"/>
          <w:spacing w:val="0"/>
          <w:sz w:val="44"/>
          <w:szCs w:val="44"/>
        </w:rPr>
        <w:t>清河门区畜禽禁养区划定方案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880" w:firstLineChars="20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D0D0D"/>
          <w:spacing w:val="0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</w:rPr>
        <w:t xml:space="preserve">按照2019年8月30日国务院召开的全国稳定生猪生产保障市场供应电视电话会议精神,为全面落实国务院《水污染防治行动计划》，有效防治畜禽养殖污染，保护城乡居民居住环境， 结合我区实际情况，特制定《清河门区畜禽养殖区划定方案》（以下简称《方案》）。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</w:rPr>
        <w:t>一、划定依据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</w:rPr>
        <w:t>《中华人民共和国环境保护法》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</w:rPr>
        <w:t>《中华人民共和国畜牧法》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</w:rPr>
        <w:t>《中华人民共和国水污染防治法》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</w:rPr>
        <w:t>《中华人民共和国动物防疫法》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</w:rPr>
        <w:t>《畜禽规模养殖污染防治条例》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</w:rPr>
        <w:t>《国务院水污染防治行动计划》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</w:rPr>
        <w:t>《全国畜禽养殖污染防治“十二五”规划》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</w:rPr>
        <w:t>《畜禽养殖禁养区划定技术指南》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D0D0D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</w:rPr>
        <w:t>二、禁养区划定范围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</w:rPr>
        <w:t xml:space="preserve">  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D0D0D"/>
          <w:spacing w:val="0"/>
          <w:sz w:val="32"/>
          <w:szCs w:val="32"/>
        </w:rPr>
        <w:t xml:space="preserve">                                 </w:t>
      </w:r>
    </w:p>
    <w:tbl>
      <w:tblPr>
        <w:tblStyle w:val="6"/>
        <w:tblW w:w="9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2304"/>
        <w:gridCol w:w="2305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序 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禁养区域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区域位置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禁养区面积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 （平方公里）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2" w:hRule="atLeast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2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主城区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东至汤头河，南至新义铁路线，西到清河，北至阜锦高速。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20" w:lineRule="exact"/>
              <w:ind w:left="0"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3.96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2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乌龙坝镇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人民政府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办公地点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2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乌龙坝镇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2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朱家屯村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20" w:lineRule="exact"/>
              <w:ind w:left="0"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0.01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2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河西镇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人民政府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办公地点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河西镇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河西村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20" w:lineRule="exact"/>
              <w:ind w:left="0"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 xml:space="preserve">0.01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20" w:lineRule="exact"/>
              <w:ind w:left="0"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20" w:lineRule="exact"/>
              <w:ind w:left="0"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3.98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</w:rPr>
        <w:t>三、环境监管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</w:rPr>
        <w:t>（一）依据全区发展规划，在禁养区内严禁新建、扩建各类畜禽养殖场（小区）和养殖专业户。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</w:rPr>
        <w:t>（二）在非禁养区，要大力提倡适度规模化养殖，优化养殖小区布局，实行污染物集中治理，达标排放。新、扩、改建畜禽养殖场时必须严格执行环境影响评价制度和“三同时”制度。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</w:rPr>
        <w:t>（三）区发改局、区农业农村局、区住建局、区市场局、生态环境分局、自然资源分局等部门在规划、立项、审批畜禽养殖项目时，应根据本方案要求严格审批程序，切实推进我区畜禽养殖业可持续发展。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</w:rPr>
        <w:t>四、保障工作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</w:rPr>
        <w:t>(一)广泛宣传，公众监督。充分利用广播、电视、报刊、网络等新闻媒体向全社会广泛开展多层次、多形式的宣传，特别是要大力加强面向农村的宣传，充分发挥舆论导向和监督作用，营造浓厚的宣传氛围，要将宣传工作贯穿于工作全过程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</w:rPr>
        <w:t>(二)加强领导，落实责任。各镇、各街道要高度重视，主要领导亲自抓，抽调专门人员，推进工作落实。进一步分解和细化工作任务，推动我区畜禽养殖业可持续发展。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</w:rPr>
        <w:t>本方案自发布之日起生效，区政府办公室2016年6月21日印发的《清河门区畜禽禁养区划定方案》（阜清政办发〔2016〕5号），从即日起作废。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阜新市清河门区人民政府发布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阜新市清河门区人民政府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YTA3ODAxZWEwM2ZiZmQ2YjhhYmJjYmI3MDUwMDUifQ=="/>
  </w:docVars>
  <w:rsids>
    <w:rsidRoot w:val="00172A27"/>
    <w:rsid w:val="019E71BD"/>
    <w:rsid w:val="04B679C3"/>
    <w:rsid w:val="07417A70"/>
    <w:rsid w:val="080F63D8"/>
    <w:rsid w:val="085A5FBE"/>
    <w:rsid w:val="09341458"/>
    <w:rsid w:val="09E36795"/>
    <w:rsid w:val="0ACB2D46"/>
    <w:rsid w:val="0B0912D7"/>
    <w:rsid w:val="152D2DCA"/>
    <w:rsid w:val="15F70A43"/>
    <w:rsid w:val="1DEC284C"/>
    <w:rsid w:val="1E6523AC"/>
    <w:rsid w:val="1EF3223C"/>
    <w:rsid w:val="22440422"/>
    <w:rsid w:val="24D75076"/>
    <w:rsid w:val="31A15F24"/>
    <w:rsid w:val="395347B5"/>
    <w:rsid w:val="39A232A0"/>
    <w:rsid w:val="39E745AA"/>
    <w:rsid w:val="3B5A6BBB"/>
    <w:rsid w:val="3EDA13A6"/>
    <w:rsid w:val="3EDE3C76"/>
    <w:rsid w:val="3FA87C99"/>
    <w:rsid w:val="42F058B7"/>
    <w:rsid w:val="436109F6"/>
    <w:rsid w:val="441A38D4"/>
    <w:rsid w:val="443B6A92"/>
    <w:rsid w:val="49BE396B"/>
    <w:rsid w:val="4BC77339"/>
    <w:rsid w:val="4C9236C5"/>
    <w:rsid w:val="505C172E"/>
    <w:rsid w:val="51BF29DB"/>
    <w:rsid w:val="52F46F0B"/>
    <w:rsid w:val="53A33C24"/>
    <w:rsid w:val="53D8014D"/>
    <w:rsid w:val="55E064E0"/>
    <w:rsid w:val="572C6D10"/>
    <w:rsid w:val="5DC34279"/>
    <w:rsid w:val="608816D1"/>
    <w:rsid w:val="60EF4E7F"/>
    <w:rsid w:val="665233C1"/>
    <w:rsid w:val="67953E05"/>
    <w:rsid w:val="67F1149D"/>
    <w:rsid w:val="6AD9688B"/>
    <w:rsid w:val="6D0E3F22"/>
    <w:rsid w:val="77685DF2"/>
    <w:rsid w:val="78B5163A"/>
    <w:rsid w:val="7B155839"/>
    <w:rsid w:val="7C9011D9"/>
    <w:rsid w:val="7DC651C5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958</Words>
  <Characters>987</Characters>
  <Lines>1</Lines>
  <Paragraphs>1</Paragraphs>
  <TotalTime>79</TotalTime>
  <ScaleCrop>false</ScaleCrop>
  <LinksUpToDate>false</LinksUpToDate>
  <CharactersWithSpaces>1074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A羊娃娃</cp:lastModifiedBy>
  <cp:lastPrinted>2021-10-26T03:30:00Z</cp:lastPrinted>
  <dcterms:modified xsi:type="dcterms:W3CDTF">2023-04-20T05:50:14Z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472B03ABD24148589BC3CE0830E92FE9_13</vt:lpwstr>
  </property>
</Properties>
</file>