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清河门区卫生健康局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0F4335C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2026-06-26T08:42:09Z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